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5C" w:rsidRDefault="0030025C" w:rsidP="0030025C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2DC4">
        <w:rPr>
          <w:rFonts w:ascii="Times New Roman" w:hAnsi="Times New Roman"/>
          <w:sz w:val="24"/>
          <w:szCs w:val="24"/>
        </w:rPr>
        <w:t>Temeljem članka 39. Zakona o proračunu („Narodne novine“ broj 87/08, 136/12 i 15/15) i članka 20. Statuta Grada Paga, („Službeni glasnik Grad</w:t>
      </w:r>
      <w:r>
        <w:rPr>
          <w:rFonts w:ascii="Times New Roman" w:hAnsi="Times New Roman"/>
          <w:sz w:val="24"/>
          <w:szCs w:val="24"/>
        </w:rPr>
        <w:t>a Paga „ broj 5/09, 9/10, 3/13,</w:t>
      </w:r>
      <w:r w:rsidRPr="00AA2DC4">
        <w:rPr>
          <w:rFonts w:ascii="Times New Roman" w:hAnsi="Times New Roman"/>
          <w:sz w:val="24"/>
          <w:szCs w:val="24"/>
        </w:rPr>
        <w:t xml:space="preserve"> 2/16</w:t>
      </w:r>
      <w:r>
        <w:rPr>
          <w:rFonts w:ascii="Times New Roman" w:hAnsi="Times New Roman"/>
          <w:sz w:val="24"/>
          <w:szCs w:val="24"/>
        </w:rPr>
        <w:t xml:space="preserve"> i 11/17</w:t>
      </w:r>
      <w:r w:rsidRPr="00AA2DC4">
        <w:rPr>
          <w:rFonts w:ascii="Times New Roman" w:hAnsi="Times New Roman"/>
          <w:sz w:val="24"/>
          <w:szCs w:val="24"/>
        </w:rPr>
        <w:t>),  Gradsko vijeće Grada Paga na sjed</w:t>
      </w:r>
      <w:r>
        <w:rPr>
          <w:rFonts w:ascii="Times New Roman" w:hAnsi="Times New Roman"/>
          <w:sz w:val="24"/>
          <w:szCs w:val="24"/>
        </w:rPr>
        <w:t>nici održanoj _____________ 2020</w:t>
      </w:r>
      <w:r w:rsidRPr="00AA2DC4">
        <w:rPr>
          <w:rFonts w:ascii="Times New Roman" w:hAnsi="Times New Roman"/>
          <w:sz w:val="24"/>
          <w:szCs w:val="24"/>
        </w:rPr>
        <w:t>.  donijelo je</w:t>
      </w:r>
    </w:p>
    <w:p w:rsidR="0030025C" w:rsidRDefault="0030025C" w:rsidP="0030025C">
      <w:pPr>
        <w:rPr>
          <w:rFonts w:ascii="Times New Roman" w:hAnsi="Times New Roman"/>
          <w:sz w:val="24"/>
          <w:szCs w:val="24"/>
        </w:rPr>
      </w:pPr>
    </w:p>
    <w:p w:rsidR="0030025C" w:rsidRPr="00AA2DC4" w:rsidRDefault="0030025C" w:rsidP="003002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PRORAČUN GRADA PAGA ZA 2021</w:t>
      </w:r>
      <w:r w:rsidRPr="00AA2DC4">
        <w:rPr>
          <w:rFonts w:ascii="Times New Roman" w:hAnsi="Times New Roman"/>
          <w:b/>
          <w:sz w:val="24"/>
          <w:szCs w:val="24"/>
        </w:rPr>
        <w:t xml:space="preserve">. GODINU I </w:t>
      </w:r>
    </w:p>
    <w:p w:rsidR="0030025C" w:rsidRPr="00AA2DC4" w:rsidRDefault="0030025C" w:rsidP="003002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PROJEKCIJE ZA 2022. I 2023</w:t>
      </w:r>
      <w:r w:rsidRPr="00AA2DC4">
        <w:rPr>
          <w:rFonts w:ascii="Times New Roman" w:hAnsi="Times New Roman"/>
          <w:b/>
          <w:sz w:val="24"/>
          <w:szCs w:val="24"/>
        </w:rPr>
        <w:t>. GODINU</w:t>
      </w:r>
    </w:p>
    <w:p w:rsidR="0030025C" w:rsidRDefault="0030025C" w:rsidP="0030025C">
      <w:pPr>
        <w:pStyle w:val="Bezproreda"/>
        <w:jc w:val="center"/>
        <w:rPr>
          <w:rFonts w:ascii="Times New Roman" w:hAnsi="Times New Roman"/>
        </w:rPr>
      </w:pPr>
    </w:p>
    <w:p w:rsidR="0030025C" w:rsidRDefault="0030025C" w:rsidP="0030025C">
      <w:pPr>
        <w:pStyle w:val="Bezproreda"/>
        <w:jc w:val="center"/>
        <w:rPr>
          <w:rFonts w:ascii="Times New Roman" w:hAnsi="Times New Roman"/>
        </w:rPr>
      </w:pPr>
    </w:p>
    <w:p w:rsidR="0030025C" w:rsidRPr="00305B51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Članak 1.</w:t>
      </w:r>
    </w:p>
    <w:p w:rsidR="0030025C" w:rsidRPr="00305B51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025C" w:rsidRPr="00305B51" w:rsidRDefault="0030025C" w:rsidP="003002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Proračun Grada Paga za 202</w:t>
      </w:r>
      <w:r>
        <w:rPr>
          <w:rFonts w:ascii="Times New Roman" w:hAnsi="Times New Roman"/>
          <w:sz w:val="24"/>
          <w:szCs w:val="24"/>
        </w:rPr>
        <w:t>1</w:t>
      </w:r>
      <w:r w:rsidRPr="00305B51">
        <w:rPr>
          <w:rFonts w:ascii="Times New Roman" w:hAnsi="Times New Roman"/>
          <w:sz w:val="24"/>
          <w:szCs w:val="24"/>
        </w:rPr>
        <w:t>. godinu (u daljnjem tekstu : Proračun) i projekcije za 202</w:t>
      </w:r>
      <w:r>
        <w:rPr>
          <w:rFonts w:ascii="Times New Roman" w:hAnsi="Times New Roman"/>
          <w:sz w:val="24"/>
          <w:szCs w:val="24"/>
        </w:rPr>
        <w:t>2</w:t>
      </w:r>
      <w:r w:rsidRPr="00305B51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3</w:t>
      </w:r>
      <w:r w:rsidRPr="00305B51">
        <w:rPr>
          <w:rFonts w:ascii="Times New Roman" w:hAnsi="Times New Roman"/>
          <w:sz w:val="24"/>
          <w:szCs w:val="24"/>
        </w:rPr>
        <w:t>. godinu sastoje se od:</w:t>
      </w:r>
    </w:p>
    <w:p w:rsidR="0030025C" w:rsidRPr="00AA2DC4" w:rsidRDefault="0030025C" w:rsidP="0030025C">
      <w:pPr>
        <w:pStyle w:val="Bezproreda"/>
        <w:jc w:val="both"/>
        <w:rPr>
          <w:rFonts w:ascii="Times New Roman" w:hAnsi="Times New Roman"/>
        </w:rPr>
      </w:pPr>
    </w:p>
    <w:p w:rsidR="0030025C" w:rsidRPr="00AA2DC4" w:rsidRDefault="0030025C" w:rsidP="0030025C">
      <w:pPr>
        <w:pStyle w:val="Bezproreda"/>
        <w:jc w:val="both"/>
        <w:rPr>
          <w:rFonts w:ascii="Times New Roman" w:hAnsi="Times New Roman"/>
        </w:rPr>
      </w:pPr>
      <w:r w:rsidRPr="00AA2DC4">
        <w:rPr>
          <w:rFonts w:ascii="Times New Roman" w:hAnsi="Times New Roman"/>
        </w:rPr>
        <w:t>I  OPĆI DIO</w:t>
      </w: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849"/>
        <w:gridCol w:w="256"/>
        <w:gridCol w:w="236"/>
        <w:gridCol w:w="280"/>
        <w:gridCol w:w="299"/>
        <w:gridCol w:w="477"/>
        <w:gridCol w:w="256"/>
        <w:gridCol w:w="256"/>
        <w:gridCol w:w="260"/>
        <w:gridCol w:w="236"/>
        <w:gridCol w:w="236"/>
        <w:gridCol w:w="256"/>
        <w:gridCol w:w="256"/>
        <w:gridCol w:w="600"/>
        <w:gridCol w:w="44"/>
        <w:gridCol w:w="192"/>
        <w:gridCol w:w="790"/>
        <w:gridCol w:w="160"/>
        <w:gridCol w:w="192"/>
        <w:gridCol w:w="613"/>
        <w:gridCol w:w="256"/>
        <w:gridCol w:w="124"/>
        <w:gridCol w:w="192"/>
        <w:gridCol w:w="64"/>
        <w:gridCol w:w="192"/>
        <w:gridCol w:w="64"/>
        <w:gridCol w:w="192"/>
        <w:gridCol w:w="256"/>
        <w:gridCol w:w="139"/>
        <w:gridCol w:w="192"/>
        <w:gridCol w:w="256"/>
        <w:gridCol w:w="256"/>
        <w:gridCol w:w="126"/>
        <w:gridCol w:w="192"/>
        <w:gridCol w:w="332"/>
        <w:gridCol w:w="192"/>
        <w:gridCol w:w="64"/>
        <w:gridCol w:w="197"/>
      </w:tblGrid>
      <w:tr w:rsidR="0030025C" w:rsidRPr="0030025C" w:rsidTr="00A83AC7">
        <w:trPr>
          <w:gridAfter w:val="1"/>
          <w:wAfter w:w="197" w:type="dxa"/>
          <w:trHeight w:val="240"/>
        </w:trPr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27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30025C" w:rsidTr="00A83AC7">
        <w:trPr>
          <w:trHeight w:val="240"/>
        </w:trPr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30025C" w:rsidTr="00A83AC7">
        <w:trPr>
          <w:gridAfter w:val="1"/>
          <w:wAfter w:w="197" w:type="dxa"/>
          <w:trHeight w:val="240"/>
        </w:trPr>
        <w:tc>
          <w:tcPr>
            <w:tcW w:w="8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30025C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30025C" w:rsidRPr="0030025C" w:rsidTr="00A83AC7">
        <w:trPr>
          <w:trHeight w:val="7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30025C" w:rsidTr="0030025C">
        <w:trPr>
          <w:gridAfter w:val="1"/>
          <w:wAfter w:w="197" w:type="dxa"/>
          <w:trHeight w:val="259"/>
        </w:trPr>
        <w:tc>
          <w:tcPr>
            <w:tcW w:w="98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30025C" w:rsidRPr="0030025C" w:rsidTr="00A83AC7">
        <w:trPr>
          <w:gridAfter w:val="1"/>
          <w:wAfter w:w="197" w:type="dxa"/>
          <w:trHeight w:val="30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46.160.000,00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99,83</w:t>
            </w:r>
          </w:p>
        </w:tc>
      </w:tr>
      <w:tr w:rsidR="0030025C" w:rsidRPr="0030025C" w:rsidTr="00A83AC7">
        <w:trPr>
          <w:gridAfter w:val="1"/>
          <w:wAfter w:w="197" w:type="dxa"/>
          <w:trHeight w:val="30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6.340.000,00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3.900.000,00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22.300.000,00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61,51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571,79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351,74</w:t>
            </w:r>
          </w:p>
        </w:tc>
      </w:tr>
      <w:tr w:rsidR="0030025C" w:rsidRPr="0030025C" w:rsidTr="00A83AC7">
        <w:trPr>
          <w:gridAfter w:val="1"/>
          <w:wAfter w:w="197" w:type="dxa"/>
          <w:trHeight w:val="30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28.725.500,00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99,58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99,58</w:t>
            </w:r>
          </w:p>
        </w:tc>
      </w:tr>
      <w:tr w:rsidR="0030025C" w:rsidRPr="0030025C" w:rsidTr="00A83AC7">
        <w:trPr>
          <w:gridAfter w:val="1"/>
          <w:wAfter w:w="197" w:type="dxa"/>
          <w:trHeight w:val="30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19.184.500,00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86,66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86,66</w:t>
            </w:r>
          </w:p>
        </w:tc>
      </w:tr>
      <w:tr w:rsidR="0030025C" w:rsidRPr="0030025C" w:rsidTr="00A83AC7">
        <w:trPr>
          <w:gridAfter w:val="1"/>
          <w:wAfter w:w="197" w:type="dxa"/>
          <w:trHeight w:val="25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RAZLIKA - MANJAK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4.590.000,00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4.750.000,00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23.150.000,00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103,49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487,37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504,36</w:t>
            </w:r>
          </w:p>
        </w:tc>
      </w:tr>
      <w:tr w:rsidR="0030025C" w:rsidRPr="0030025C" w:rsidTr="00A83AC7">
        <w:trPr>
          <w:trHeight w:val="25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30025C" w:rsidTr="0030025C">
        <w:trPr>
          <w:gridAfter w:val="1"/>
          <w:wAfter w:w="197" w:type="dxa"/>
          <w:trHeight w:val="259"/>
        </w:trPr>
        <w:tc>
          <w:tcPr>
            <w:tcW w:w="98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B. RAČUN ZADUŽIVANJA/FINANCIRANJA</w:t>
            </w:r>
          </w:p>
        </w:tc>
      </w:tr>
      <w:tr w:rsidR="0030025C" w:rsidRPr="0030025C" w:rsidTr="00A83AC7">
        <w:trPr>
          <w:gridAfter w:val="1"/>
          <w:wAfter w:w="197" w:type="dxa"/>
          <w:trHeight w:val="30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1.490.000,00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</w:tr>
      <w:tr w:rsidR="00A83AC7" w:rsidRPr="0030025C" w:rsidTr="00A83AC7">
        <w:trPr>
          <w:gridAfter w:val="1"/>
          <w:wAfter w:w="197" w:type="dxa"/>
          <w:trHeight w:val="259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6" w:type="dxa"/>
            <w:shd w:val="clear" w:color="000000" w:fill="FFFFFF"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shd w:val="clear" w:color="000000" w:fill="FFFFFF"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8" w:type="dxa"/>
            <w:gridSpan w:val="6"/>
            <w:shd w:val="clear" w:color="000000" w:fill="FFFFFF"/>
            <w:vAlign w:val="center"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shd w:val="clear" w:color="000000" w:fill="FFFFFF"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shd w:val="clear" w:color="000000" w:fill="FFFFFF"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6" w:type="dxa"/>
            <w:gridSpan w:val="4"/>
            <w:shd w:val="clear" w:color="000000" w:fill="FFFFFF"/>
            <w:vAlign w:val="center"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2" w:type="dxa"/>
            <w:gridSpan w:val="3"/>
            <w:shd w:val="clear" w:color="000000" w:fill="FFFFFF"/>
            <w:vAlign w:val="center"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  <w:gridSpan w:val="6"/>
            <w:shd w:val="clear" w:color="000000" w:fill="FFFFFF"/>
            <w:vAlign w:val="center"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3" w:type="dxa"/>
            <w:gridSpan w:val="5"/>
            <w:shd w:val="clear" w:color="000000" w:fill="FFFFFF"/>
            <w:vAlign w:val="center"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0" w:type="dxa"/>
            <w:gridSpan w:val="4"/>
            <w:shd w:val="clear" w:color="000000" w:fill="FFFFFF"/>
            <w:vAlign w:val="center"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gridSpan w:val="4"/>
            <w:shd w:val="clear" w:color="000000" w:fill="FFFFFF"/>
            <w:vAlign w:val="center"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83AC7" w:rsidRPr="0030025C" w:rsidTr="00A83AC7">
        <w:trPr>
          <w:gridAfter w:val="1"/>
          <w:wAfter w:w="197" w:type="dxa"/>
          <w:trHeight w:val="259"/>
        </w:trPr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shd w:val="clear" w:color="000000" w:fill="FFFFFF"/>
            <w:hideMark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shd w:val="clear" w:color="000000" w:fill="FFFFFF"/>
            <w:hideMark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00" w:type="dxa"/>
            <w:gridSpan w:val="8"/>
            <w:shd w:val="clear" w:color="000000" w:fill="FFFFFF"/>
            <w:vAlign w:val="center"/>
            <w:hideMark/>
          </w:tcPr>
          <w:p w:rsidR="00A83AC7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NETO ZADUŽIVANJE</w:t>
            </w:r>
            <w:r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</w:p>
          <w:p w:rsidR="00A83AC7" w:rsidRPr="00A83AC7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FINANCIRANJE</w:t>
            </w:r>
          </w:p>
        </w:tc>
        <w:tc>
          <w:tcPr>
            <w:tcW w:w="1156" w:type="dxa"/>
            <w:gridSpan w:val="4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-1.490.000,00</w:t>
            </w:r>
          </w:p>
        </w:tc>
        <w:tc>
          <w:tcPr>
            <w:tcW w:w="1142" w:type="dxa"/>
            <w:gridSpan w:val="3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-1.650.000,00</w:t>
            </w:r>
          </w:p>
        </w:tc>
        <w:tc>
          <w:tcPr>
            <w:tcW w:w="1441" w:type="dxa"/>
            <w:gridSpan w:val="6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-1.650.000,00</w:t>
            </w:r>
          </w:p>
        </w:tc>
        <w:tc>
          <w:tcPr>
            <w:tcW w:w="843" w:type="dxa"/>
            <w:gridSpan w:val="5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  <w:tc>
          <w:tcPr>
            <w:tcW w:w="830" w:type="dxa"/>
            <w:gridSpan w:val="4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80" w:type="dxa"/>
            <w:gridSpan w:val="4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110,74</w:t>
            </w:r>
          </w:p>
        </w:tc>
      </w:tr>
      <w:tr w:rsidR="0030025C" w:rsidRPr="0030025C" w:rsidTr="00A83AC7">
        <w:trPr>
          <w:trHeight w:val="25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30025C" w:rsidTr="0030025C">
        <w:trPr>
          <w:gridAfter w:val="1"/>
          <w:wAfter w:w="197" w:type="dxa"/>
          <w:trHeight w:val="259"/>
        </w:trPr>
        <w:tc>
          <w:tcPr>
            <w:tcW w:w="983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C. RASPOLOŽIVA SREDSTVA IZ PRETHODNIH GODINA (VIŠAK PRIHODA I REZERVIRANJA)</w:t>
            </w:r>
          </w:p>
        </w:tc>
      </w:tr>
      <w:tr w:rsidR="0030025C" w:rsidRPr="0030025C" w:rsidTr="00A83AC7">
        <w:trPr>
          <w:gridAfter w:val="1"/>
          <w:wAfter w:w="197" w:type="dxa"/>
          <w:trHeight w:val="300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-21.500.000,00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</w:tr>
      <w:tr w:rsidR="0030025C" w:rsidRPr="0030025C" w:rsidTr="00A83AC7">
        <w:trPr>
          <w:trHeight w:val="25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30025C" w:rsidTr="00A83AC7">
        <w:trPr>
          <w:gridAfter w:val="1"/>
          <w:wAfter w:w="197" w:type="dxa"/>
          <w:trHeight w:val="259"/>
        </w:trPr>
        <w:tc>
          <w:tcPr>
            <w:tcW w:w="9833" w:type="dxa"/>
            <w:gridSpan w:val="37"/>
            <w:shd w:val="clear" w:color="000000" w:fill="FFFFFF"/>
            <w:vAlign w:val="center"/>
            <w:hideMark/>
          </w:tcPr>
          <w:p w:rsidR="0030025C" w:rsidRPr="0030025C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ZADUŽIVANJA/FINANCIRANJA + RASPOLOŽIVA</w:t>
            </w:r>
          </w:p>
        </w:tc>
      </w:tr>
      <w:tr w:rsidR="00A83AC7" w:rsidRPr="0030025C" w:rsidTr="00A83AC7">
        <w:trPr>
          <w:gridAfter w:val="1"/>
          <w:wAfter w:w="197" w:type="dxa"/>
          <w:trHeight w:val="259"/>
        </w:trPr>
        <w:tc>
          <w:tcPr>
            <w:tcW w:w="3169" w:type="dxa"/>
            <w:gridSpan w:val="9"/>
            <w:shd w:val="clear" w:color="000000" w:fill="FFFFFF"/>
            <w:hideMark/>
          </w:tcPr>
          <w:p w:rsidR="00A83AC7" w:rsidRPr="00A83AC7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SREDSTVA IZ PRETHODNIH GODINA</w:t>
            </w:r>
          </w:p>
        </w:tc>
        <w:tc>
          <w:tcPr>
            <w:tcW w:w="236" w:type="dxa"/>
            <w:shd w:val="clear" w:color="000000" w:fill="FFFFFF"/>
            <w:hideMark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shd w:val="clear" w:color="000000" w:fill="FFFFFF"/>
            <w:hideMark/>
          </w:tcPr>
          <w:p w:rsidR="00A83AC7" w:rsidRPr="0030025C" w:rsidRDefault="00A83AC7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" w:type="dxa"/>
            <w:gridSpan w:val="4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2" w:type="dxa"/>
            <w:gridSpan w:val="3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1" w:type="dxa"/>
            <w:gridSpan w:val="6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3" w:type="dxa"/>
            <w:gridSpan w:val="5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gridSpan w:val="4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gridSpan w:val="4"/>
            <w:shd w:val="clear" w:color="000000" w:fill="FFFFFF"/>
            <w:vAlign w:val="center"/>
            <w:hideMark/>
          </w:tcPr>
          <w:p w:rsidR="00A83AC7" w:rsidRPr="0030025C" w:rsidRDefault="00A83AC7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025C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543F62" w:rsidRDefault="00543F62"/>
    <w:p w:rsidR="0030025C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025C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0025C" w:rsidRPr="00305B51" w:rsidRDefault="0030025C" w:rsidP="003002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Članak 2.</w:t>
      </w:r>
    </w:p>
    <w:p w:rsidR="0030025C" w:rsidRPr="00305B51" w:rsidRDefault="0030025C" w:rsidP="003002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025C" w:rsidRPr="00305B51" w:rsidRDefault="0030025C" w:rsidP="003002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Prihodi i rashodi te primici i izdaci po ekonomskoj klasifikaciji utvrđuju se u Računu prihoda i rashoda i Računu financiranja te raspoloživim sredstvima iz prethodne godine u Proračunu za 202</w:t>
      </w:r>
      <w:r>
        <w:rPr>
          <w:rFonts w:ascii="Times New Roman" w:hAnsi="Times New Roman"/>
          <w:sz w:val="24"/>
          <w:szCs w:val="24"/>
        </w:rPr>
        <w:t>1</w:t>
      </w:r>
      <w:r w:rsidRPr="00305B51">
        <w:rPr>
          <w:rFonts w:ascii="Times New Roman" w:hAnsi="Times New Roman"/>
          <w:sz w:val="24"/>
          <w:szCs w:val="24"/>
        </w:rPr>
        <w:t>. godinu i projekcijama za 202</w:t>
      </w:r>
      <w:r>
        <w:rPr>
          <w:rFonts w:ascii="Times New Roman" w:hAnsi="Times New Roman"/>
          <w:sz w:val="24"/>
          <w:szCs w:val="24"/>
        </w:rPr>
        <w:t>2</w:t>
      </w:r>
      <w:r w:rsidRPr="00305B51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3</w:t>
      </w:r>
      <w:r w:rsidRPr="00305B51">
        <w:rPr>
          <w:rFonts w:ascii="Times New Roman" w:hAnsi="Times New Roman"/>
          <w:sz w:val="24"/>
          <w:szCs w:val="24"/>
        </w:rPr>
        <w:t>. godinu kako slijedi:</w:t>
      </w:r>
    </w:p>
    <w:p w:rsidR="0030025C" w:rsidRDefault="0030025C"/>
    <w:p w:rsidR="0030025C" w:rsidRDefault="0030025C"/>
    <w:tbl>
      <w:tblPr>
        <w:tblW w:w="12720" w:type="dxa"/>
        <w:tblLayout w:type="fixed"/>
        <w:tblLook w:val="04A0" w:firstRow="1" w:lastRow="0" w:firstColumn="1" w:lastColumn="0" w:noHBand="0" w:noVBand="1"/>
      </w:tblPr>
      <w:tblGrid>
        <w:gridCol w:w="567"/>
        <w:gridCol w:w="265"/>
        <w:gridCol w:w="595"/>
        <w:gridCol w:w="273"/>
        <w:gridCol w:w="568"/>
        <w:gridCol w:w="266"/>
        <w:gridCol w:w="236"/>
        <w:gridCol w:w="266"/>
        <w:gridCol w:w="104"/>
        <w:gridCol w:w="162"/>
        <w:gridCol w:w="100"/>
        <w:gridCol w:w="136"/>
        <w:gridCol w:w="296"/>
        <w:gridCol w:w="515"/>
        <w:gridCol w:w="32"/>
        <w:gridCol w:w="155"/>
        <w:gridCol w:w="81"/>
        <w:gridCol w:w="236"/>
        <w:gridCol w:w="266"/>
        <w:gridCol w:w="289"/>
        <w:gridCol w:w="274"/>
        <w:gridCol w:w="81"/>
        <w:gridCol w:w="184"/>
        <w:gridCol w:w="266"/>
        <w:gridCol w:w="249"/>
        <w:gridCol w:w="17"/>
        <w:gridCol w:w="249"/>
        <w:gridCol w:w="332"/>
        <w:gridCol w:w="120"/>
        <w:gridCol w:w="65"/>
        <w:gridCol w:w="81"/>
        <w:gridCol w:w="207"/>
        <w:gridCol w:w="59"/>
        <w:gridCol w:w="266"/>
        <w:gridCol w:w="287"/>
        <w:gridCol w:w="81"/>
        <w:gridCol w:w="96"/>
        <w:gridCol w:w="170"/>
        <w:gridCol w:w="185"/>
        <w:gridCol w:w="81"/>
        <w:gridCol w:w="272"/>
        <w:gridCol w:w="81"/>
        <w:gridCol w:w="314"/>
        <w:gridCol w:w="271"/>
        <w:gridCol w:w="6"/>
        <w:gridCol w:w="185"/>
        <w:gridCol w:w="81"/>
        <w:gridCol w:w="48"/>
        <w:gridCol w:w="266"/>
        <w:gridCol w:w="266"/>
        <w:gridCol w:w="266"/>
        <w:gridCol w:w="333"/>
        <w:gridCol w:w="266"/>
        <w:gridCol w:w="266"/>
        <w:gridCol w:w="353"/>
        <w:gridCol w:w="422"/>
        <w:gridCol w:w="266"/>
      </w:tblGrid>
      <w:tr w:rsidR="00285120" w:rsidRPr="00285120" w:rsidTr="00A83AC7">
        <w:trPr>
          <w:trHeight w:val="240"/>
        </w:trPr>
        <w:tc>
          <w:tcPr>
            <w:tcW w:w="567" w:type="dxa"/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" w:type="dxa"/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5" w:type="dxa"/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3" w:type="dxa"/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gridSpan w:val="5"/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14" w:type="dxa"/>
            <w:gridSpan w:val="37"/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</w:p>
          <w:p w:rsidR="00285120" w:rsidRPr="00285120" w:rsidRDefault="00285120" w:rsidP="00285120">
            <w:pPr>
              <w:spacing w:after="0" w:line="240" w:lineRule="auto"/>
              <w:ind w:left="-1359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GODINE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0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85120" w:rsidRPr="00285120" w:rsidRDefault="00285120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285120" w:rsidTr="00285120">
        <w:trPr>
          <w:gridAfter w:val="10"/>
          <w:wAfter w:w="2752" w:type="dxa"/>
          <w:trHeight w:val="24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BROJ KONTA</w:t>
            </w:r>
          </w:p>
        </w:tc>
        <w:tc>
          <w:tcPr>
            <w:tcW w:w="246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VRSTA PRIHODA/RASHODA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285120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285120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25C" w:rsidRPr="00285120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285120" w:rsidTr="00285120">
        <w:trPr>
          <w:gridAfter w:val="11"/>
          <w:wAfter w:w="2833" w:type="dxa"/>
          <w:trHeight w:val="240"/>
        </w:trPr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155E06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155E06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155E06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025C" w:rsidRPr="00285120" w:rsidRDefault="0030025C" w:rsidP="0030025C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30025C" w:rsidRPr="00285120" w:rsidTr="00285120">
        <w:trPr>
          <w:trHeight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285120" w:rsidTr="00285120">
        <w:trPr>
          <w:gridAfter w:val="10"/>
          <w:wAfter w:w="2752" w:type="dxa"/>
          <w:trHeight w:val="259"/>
        </w:trPr>
        <w:tc>
          <w:tcPr>
            <w:tcW w:w="2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46.160.000,00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46.080.000,00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99,83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18.391.600,00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18.431.100,00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18.431.100,00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100,21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5.900.000,00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12.061.600,00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7.098.900,00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6.979.400,00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6.979.400,00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98,32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98,32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830.000,00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2.419.500,00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949.400,00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3.718.000,00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3.718.000,00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3.718.000,00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603.000,00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3.115.000,00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upravnih i administrativnih pristojbi, pristojbi po posebnim propisima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16.453.500,00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16.453.500,00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16.453.500,00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901.000,00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3.110.500,00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12.442.000,00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6.340.000,00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3.900.000,00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22.300.000,00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61,51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571,79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351,74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6.320.000,00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3.880.000,00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22.280.000,00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61,39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574,23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352,53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6.320.000,00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28.725.500,00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28.605.000,00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99,58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99,58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10.722.000,00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10.722.000,00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10.722.000,00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8.485.450,00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trHeight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845.000,00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1.391.550,00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14.376.000,00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14.366.000,00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14.366.000,00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99,93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99,93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463.500,00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2.459.750,00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8.856.600,00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2.593.150,00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614.500,00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614.500,00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614.500,00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414.500,00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1.993.000,00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1.882.500,00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1.882.500,00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94,46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94,46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1.693.000,00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19.184.500,00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16.625.000,00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86,66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86,66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4.093.500,00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34,30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34,30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4.089.500,00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12.941.000,00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12.971.000,00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12.971.000,00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100,23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5.540.000,00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1.178.000,00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5.905.000,00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lastRenderedPageBreak/>
              <w:t>431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2.140.000,00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2.240.000,00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2.240.000,00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104,67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104,67</w:t>
            </w:r>
          </w:p>
        </w:tc>
      </w:tr>
      <w:tr w:rsidR="0030025C" w:rsidRPr="00285120" w:rsidTr="00285120">
        <w:trPr>
          <w:trHeight w:val="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2.140.000,00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85120" w:rsidRPr="00285120" w:rsidTr="005E1AB6">
        <w:trPr>
          <w:gridAfter w:val="10"/>
          <w:wAfter w:w="2752" w:type="dxa"/>
          <w:trHeight w:val="259"/>
        </w:trPr>
        <w:tc>
          <w:tcPr>
            <w:tcW w:w="996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1.490.000,00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110,74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110,74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112,24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85120" w:rsidRPr="00285120" w:rsidTr="00174DE4">
        <w:trPr>
          <w:gridAfter w:val="10"/>
          <w:wAfter w:w="2752" w:type="dxa"/>
          <w:trHeight w:val="259"/>
        </w:trPr>
        <w:tc>
          <w:tcPr>
            <w:tcW w:w="996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 (VIŠAK PRIHODA I REZERVIRANJA)</w:t>
            </w:r>
          </w:p>
          <w:p w:rsidR="00285120" w:rsidRPr="00285120" w:rsidRDefault="00285120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-21.500.000,00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693,55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FFFFFF"/>
                <w:sz w:val="16"/>
                <w:szCs w:val="16"/>
                <w:lang w:eastAsia="hr-HR"/>
              </w:rPr>
              <w:t>693,55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-21.500.000,00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693,55</w:t>
            </w:r>
          </w:p>
        </w:tc>
      </w:tr>
      <w:tr w:rsidR="0030025C" w:rsidRPr="00285120" w:rsidTr="00285120">
        <w:trPr>
          <w:gridAfter w:val="11"/>
          <w:wAfter w:w="2833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-3.100.000,00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025C" w:rsidRPr="00285120" w:rsidRDefault="0030025C" w:rsidP="0030025C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285120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30025C" w:rsidRDefault="0030025C"/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A83AC7" w:rsidRDefault="00A83AC7" w:rsidP="00285120">
      <w:pPr>
        <w:pStyle w:val="Bezproreda"/>
        <w:jc w:val="both"/>
        <w:rPr>
          <w:rFonts w:ascii="Times New Roman" w:hAnsi="Times New Roman"/>
        </w:rPr>
      </w:pPr>
    </w:p>
    <w:p w:rsidR="00285120" w:rsidRDefault="00285120" w:rsidP="0028512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POSEBNI DIO</w:t>
      </w:r>
    </w:p>
    <w:p w:rsidR="00285120" w:rsidRDefault="00285120" w:rsidP="0028512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05B51">
        <w:rPr>
          <w:rFonts w:ascii="Times New Roman" w:hAnsi="Times New Roman"/>
          <w:sz w:val="24"/>
          <w:szCs w:val="24"/>
        </w:rPr>
        <w:t>Članak 3.</w:t>
      </w:r>
    </w:p>
    <w:p w:rsidR="00285120" w:rsidRPr="00305B51" w:rsidRDefault="00285120" w:rsidP="00285120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285120" w:rsidRPr="00305B51" w:rsidRDefault="00285120" w:rsidP="00285120">
      <w:pPr>
        <w:jc w:val="both"/>
        <w:rPr>
          <w:rFonts w:ascii="Times New Roman" w:hAnsi="Times New Roman" w:cs="Times New Roman"/>
          <w:sz w:val="24"/>
          <w:szCs w:val="24"/>
        </w:rPr>
      </w:pPr>
      <w:r w:rsidRPr="00305B51">
        <w:rPr>
          <w:rFonts w:ascii="Times New Roman" w:hAnsi="Times New Roman" w:cs="Times New Roman"/>
          <w:sz w:val="24"/>
          <w:szCs w:val="24"/>
        </w:rPr>
        <w:tab/>
        <w:t>Ra</w:t>
      </w:r>
      <w:r>
        <w:rPr>
          <w:rFonts w:ascii="Times New Roman" w:hAnsi="Times New Roman" w:cs="Times New Roman"/>
          <w:sz w:val="24"/>
          <w:szCs w:val="24"/>
        </w:rPr>
        <w:t>shodi i izdaci proračuna za 2021</w:t>
      </w:r>
      <w:r w:rsidRPr="00305B51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 i projekcije proračuna za 2022</w:t>
      </w:r>
      <w:r w:rsidRPr="00305B51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5B51">
        <w:rPr>
          <w:rFonts w:ascii="Times New Roman" w:hAnsi="Times New Roman" w:cs="Times New Roman"/>
          <w:sz w:val="24"/>
          <w:szCs w:val="24"/>
        </w:rPr>
        <w:t>godinu iskazani u Općem dijelu proračuna raspoređuju se po nositeljima i korisnicima, po programima te funkcijskoj klasifikaciji</w:t>
      </w:r>
      <w:r>
        <w:rPr>
          <w:rFonts w:ascii="Times New Roman" w:hAnsi="Times New Roman" w:cs="Times New Roman"/>
          <w:sz w:val="24"/>
          <w:szCs w:val="24"/>
        </w:rPr>
        <w:t xml:space="preserve"> i izvorima</w:t>
      </w:r>
      <w:r w:rsidRPr="00305B51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285120" w:rsidRDefault="00285120"/>
    <w:p w:rsidR="00155E06" w:rsidRDefault="00155E06"/>
    <w:p w:rsidR="00155E06" w:rsidRDefault="00155E06"/>
    <w:p w:rsidR="00155E06" w:rsidRDefault="00155E06"/>
    <w:p w:rsidR="00155E06" w:rsidRDefault="00155E06"/>
    <w:p w:rsidR="00155E06" w:rsidRDefault="00155E06"/>
    <w:p w:rsidR="00155E06" w:rsidRDefault="00155E06"/>
    <w:tbl>
      <w:tblPr>
        <w:tblW w:w="9921" w:type="dxa"/>
        <w:tblLook w:val="04A0" w:firstRow="1" w:lastRow="0" w:firstColumn="1" w:lastColumn="0" w:noHBand="0" w:noVBand="1"/>
      </w:tblPr>
      <w:tblGrid>
        <w:gridCol w:w="1397"/>
        <w:gridCol w:w="1864"/>
        <w:gridCol w:w="1460"/>
        <w:gridCol w:w="1460"/>
        <w:gridCol w:w="1460"/>
        <w:gridCol w:w="760"/>
        <w:gridCol w:w="760"/>
        <w:gridCol w:w="760"/>
      </w:tblGrid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155E06" w:rsidRPr="00155E06" w:rsidTr="00A83AC7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55E06" w:rsidRPr="00155E06" w:rsidTr="00A83AC7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A83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VRSTA </w:t>
            </w:r>
            <w:r w:rsidR="00A83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RASHODA</w:t>
            </w: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/ </w:t>
            </w:r>
            <w:r w:rsidR="00A83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IZDATAKA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3/1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46.880.000,00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46.880.000,00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94,90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Razdjel 001 PREDSTAVNIČKA I IZVRŠNA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00101 PREDSTAVNIČKA I IZVRŠNA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2.930.500,00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1000 DONOŠENJE AKATA I MJERA IZ DJELOKRUGA PREDSTAVNIČKOG I IZVRŠNOG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Predstavničko i izvršna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Protokolarni izdaci i obilježavanje obljetnica i blagdana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Međunarodna i međugradska suradnja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Donacije, sponzorstva i doznake po posebnim odlukama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A100005 Proračunska pričuva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A100006 Savjet mladih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A100007 Naknade građanima - prigodni pokloni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A100008 Izbori za predstavnička i izvršna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RAZVOJ CIVILNOG DRUŠTVA - RAD POLITIČKIH STRANAKA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Rad političkih stranaka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1002 MJESNA SAMOUPRAVA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Djelokrug mjesne samouprave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K001 MJESNI ODBOR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K002 MJESNI ODBOR ŠIMUNI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K003 MJESNI ODBOR DINJIŠKA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K004 MJESNI ODBOR VLAŠIĆI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K005 MJESNI ODBOR MIŠKOVIĆI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1003 MANIFESTACIJE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Sufinanciranje manifestacija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Međunarodni festival čipke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Advent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Obilježavanje obljetnice uprizorenja Robinje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Razdjel 002 URED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12.548.500,00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12.518.500,00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12.518.500,00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99,76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Glava 00201 URED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99,28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OSTALI RASHODI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Ostali rashodi po posebnim aktima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Sufinanciranje rada djelatnika i  ustanova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Izrada strateških dokumenata i elaborata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1003 NABAVA I ODRŽAVANJE OPREME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Od</w:t>
            </w:r>
            <w:r w:rsidR="005A34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</w:t>
            </w: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žavanje opreme i programa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Računalna i druga oprema i programi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K100002 Uredska oprema i namještaj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K100003 Umjetnička djela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1014 ZAŠTITA I SPAŠAVANJE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Unapređenje dobrovoljnog vatrogastva i zaštite od požara - DVD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Izrada planova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Gorska služba spašavanja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Aktivnost A100005 Aktivnost Civilne zaštite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A100006 Djelatnost Crvenog križa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1015 SOCIJALNA SKRB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Pomoć za podmirenje troškova stanovanja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1060 Stanovanje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Pomoći pojedincima i obiteljima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1016 OČUVANJE I UNAPREĐENJE ZDRAVLJA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Program prevencije ovisnosti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Meteorološka mjerenja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A100005 Rad timova hitne medicinske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0721 Opće medicinske usluge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1017 DEMOGRAFSKA OBNOVA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Naknade obiteljima za novorođenu djecu te četvoro i više djece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1040 Obitelj i djeca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Sufinanciranje boravka djece u vrtiću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1040 Obitelj i djeca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1018 SUFINANCIRANJE ŠKOLSTVA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Stipendije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0950 Obrazovanje koje se ne može definirati po stupnju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Sufinanciranje javnog prijevoza srednjoškolaca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FUNKCIJSKA KLASIFIKACIJA 0921 Niže srednjoškolsko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Sufinanciranje kupnje školskih knjiga i pribora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Produženi boravak učenika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A100006 Sufinanciranje projekta - izdavanje knjige - Povijest školstva u Pagu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0980 Usluge obrazovanja koje nisu drugdje svrstane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1019 TRGOVAČKA DRUŠTVA U VLASNIŠTVU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Osnivanje trgovačkih društava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00202 DJEČJI VRTIĆ "PAŠKI MALIŠANI"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34821 DJEČJI VRTIĆ "PAŠKI MALIŠANI"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Program 1000 PROVEDBA ZAKONSKOG STANDARDA U PREDŠKOLSTVU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Odgojno, administrativno i tehničko osoblje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1002 POSLOVANJE FINANCIRANO IZ OSTALIH IZVORA PRIHODA KORISNIKA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Redovna djelatnost ustanove predškolskog odgoja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1.282.000,00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1.282.000,00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6.2. Donacije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1003 POSEBNI PROGRAMI IZNAD STANDARDA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Aktivnost A100001 Program potreba iznad standarda u predškolstvu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K100 DJEČJI VRTIĆ "PAŠKI MALIŠANI"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0911 Predškolsko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00204 GRADSKA KNJIŽNICA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42196 GRADSKA KNJIŽNICA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1000 PROVEDBA ZAKONSKOG STANDARDA U KULTURI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Nabava opreme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K100002 Knjižna građa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POSLOVANJE FINANCIRANO IZ OSTALIH IZVORA PRIHODA KORISNIKA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Aktivnost A100001 Sufinanciranje programa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K102 GRADSKA KNJIŽNICA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00205 JAVNA VATROGASNA POSTROJBA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00000 JAVNA VATROGASNA POSTROJBA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1000 Redovna djelatnost JVP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Redovna djelatnost JVP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5.4. Pomoći - Prihodi za decentralizirane funkcije - Grad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1.735.200,00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1.735.200,00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1.735.200,00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1.566.000,00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164.700,00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5.5. Prihodi za decentralizirane funkcije - Općine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1.156.800,00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1.156.800,00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109.800,00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109.800,00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Financiranje iznad standarda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Financiranje iznad standarda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Korisnik K103 JAVNA VATROGASNA POSTROJBA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0320 Usluge protupožarne zaštite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252.600,00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246.600,00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159.600,00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3.2. Vlastiti prihodi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5.3. Pomoći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178.400,00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174.400,00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174.400,00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174.400,00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116.400,00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Razdjel 003 UPRAVNI ODJEL ZA PRORAČUN I FINANCIJE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3.354.500,00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105,37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00301 UPRAVNI ODJEL ZA PRORAČUN I FINANCIJE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3.354.500,00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3.534.500,00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105,37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Stručno, administratvno i tehničko osoblje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OSTALI RASHODI VEZANI UZ FINANCIJE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107,93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Financijski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Premije osiguranja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Članarine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A100006 Otplata kredita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110,78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112,24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112,24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112,24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0112 Financijski i fiskalni poslovi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Razdjel 004 UPRAVNI ODJEL ZA KOMUNALNI SUSTAV I IMOVINSKO PRAVNE POSLOVE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84,10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00401 UPRAVNI ODJEL ZA KOMUNALNI SUSTAV I IMOVINSKO PREAVNE POSLOVE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10.575.000,00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84,10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Stručno, administrativno i tehničko osoblje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Odvjetničke i duge usluge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ODRŽAVANJE OBJEKATA I UREĐAJA KOMUNALNE INFRASTRUKTURE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Održavanje parkova i zelenih površina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Održavanje i uređenje javnih površina (svi Mjesni odbori)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Održavanje i uređenje javnih površina - odvodni kanali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Održavanje i uređenje javnih površina - dekoracija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A100005 Održavanje i uređenje javnih površina  - protupožarni prolazi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A100006 Održavanje i uređenje javne površine - plaže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A100007 Održavanje čistoće javnih površina - čišćenje i pometanje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A100008 Održavanje javne rasvjete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A100009 Energetska usluga javne rasvjete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A100010 Postavljanje ormara javne rasvjete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A100011 Električna energija za javnu rasvjetu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A100012 Održavanje nerazvrstanih cesta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1003 UREĐENJE STANJA U PROSTORU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 T100001 Geodetsko - katastarske usluge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 T100002 Izmjera i evidentiranje objekata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4.2. Prihodi za posebne namjene-Komunalna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 T100003 Financiranje katastarskih izmjera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 T100004 Uklanjanje ruševnih i oštećenih objekata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1007 ODRŽAVANJE I UREĐENJE JAVNIH GRAĐEVINA I PROSTORA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Održavanje i uređenje gradskih prostora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1008 UPRAVLJANJE IMOVINOM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34,43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Programska rješenja upravljanja imovinom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Otkup i raspolaganje imovinom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33,33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 1009 PRVENTIVNE MJERE ZAŠTITE STANOVNIŠTVA I ZBRINJAVANJE ŽIVOTINJA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Mjere deratizacije i dezinsekcije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Zaštita životinja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Razdjel 005 UPRAVNI ODJEL ZA PROSTORNO UREĐENJE I GOSPODARSTVO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17.991.500,00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96,28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00501 UPRAVNI ODJEL ZA PROSTORNO UREĐENJE I GOSPODARSTVO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17.991.500,00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17.321.500,00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96,28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1000 PRIPREMA I DONOŠENJE AKATA IZ DJELOKRUGA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Aktivnost A100001 Stručno, administrativno i tehničko osoblje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Ostali rashodi odjela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0111 Izvršna  i zakonodavna tijela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PROSTORNO UREĐENJE I UNAPREĐENJE STANOVANJA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Geodetsko katastarske usluge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Prostorno planska dokumentacija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1003 GOSPODARSTVO I TURIZAM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2.169.500,00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2.169.500,00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95,15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Subvencije, donacije i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75,98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75,98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73,05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73,05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299.500,00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73,05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Investicijske studije i programi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Lokalna akcijska grupa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0412 Opći poslovi vezani uz rad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Zdravstveni turizam - valorizacija ljekovitog blata, uređenje područja "Lokunja"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0473 Turizam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A100005 Sufinanciranje progarma Turističke zajednice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0473 Turizam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4.4. Prihodi za posebne namjene- Turistička pristojba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Uređenje poslovne zone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0474 Višenamjenski razvojni projekti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K100002 Izgradnja lokalne komunikacijske infrastrukture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1004 UREĐENJE I GRADNJA JAVNO PROMETNIH POVRŠINA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Projekti prometnih površina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K100002 Autobusni kolodvor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K100003 Gradska tržnica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K100004 Uređenje luka na području Grada Paga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K100005 Projekt uređenja parkova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K100006 Uređenje biciklističkih staza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K100007 Projekt popločavanja ulica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K100008 Uređenje prostora Uhlinac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K100009 Uređenje šetnica i plaža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K100010 Uređenje ulaza u grad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K100011 Postavljanje i uređenje dječjih igrališta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K100012 Opremanje javnih površina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K100013 Uređenje platoa - stara riva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K100014 Uređenje starog mosta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1005 UREĐENJE I GRADNJA JAVNIH OBJEKATA I PROSTORA GRADA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3.470.000,00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95,59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K100002 Uređenje magazina soli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K100003 Uređenje Kneževog dvora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128,57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128,57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4.1.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K100004 Kula Skrivanat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K100005 Uređenje Doma kulture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K100006 Uređenje palače Matasović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K100007 Izrada suhozidne čipke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K100008 Dvorana "Kuća vjetra"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K100009 Projekt - dom umirovljenika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K100010 Izgradnja i uređenje tenis terena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K100011 Uređenje nogometnog igrališta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K100013 Uređenje platoa Prosika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K100014 Uređenje područja Hanzine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1006 GRAĐENJE OBJEKATA I UREĐAJA KOMUNALNE INFRASTRUKTURE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Izgradnja nove javne rasvjete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0640 Ulična rasvjeta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K100002 Izgradnja sustava odvodnih kanala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K100003 Uređenje groblja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1007 GRAĐENJE GRAĐEVINA ZA GOSPODARENJE KOMUNALNIM OTPADOM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3.229.500,00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87,63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87,63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Sanacija deponije Sv. Kuzam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2.529.500,00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24,91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2.529.500,00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24,91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509.500,00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9.1. Prihod od prodaje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Izgradnja plohe i sortirnice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314,29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314,29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1008 NERAZVRSTANE CESTE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K100001 Izgradnja i uređenje nerazvrstanih cesta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0451 Cestovni promet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Prihodi za posebne namjene-Komunalni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1009 ZAŠTITA OKOLIŠA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Odlaganje i zbrinjavanje otpada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0510 Gospodarenje otpadom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Ugradnja električnih punionica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0530 Smanjenje zagađivanja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1010 FINANCIRANJE PROGRAMA JAVNIH POTREBA I RAZVOJA CIVILNOG DRUŠTVA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Javne potrebe u kulturi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A100002 Javne potrebe u sportu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0810 Službe rekreacije i sporta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A100003 Programi udruga proizašlih iz Domovinskog rata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A100004 Programi udruga civilnog društva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A100005 Donacije župnim uredima i samostanima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0840 Religijske i druge službe zajednice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A100007 Javne potrebe iznad standarda u osnovnom školstvu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0912 Osnovno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A100008 Javne potrebe iznad standarda u srednjem školstvu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0921 Niže srednjoškolsko obrazovanje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1011 ISTRAŽIVANJE I ZAŠTITA KULTURNE BAŠTINE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A100001 Zaštitni znak i zaštita paške čipke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A100005 Arheološka istraživanja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A100006 Rad kapelnika Gradske glazbe Pag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FUNKCIJSKA KLASIFIKACIJA 0820 Službe kulture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55E06" w:rsidRPr="00155E06" w:rsidTr="00155E06">
        <w:trPr>
          <w:trHeight w:val="25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06" w:rsidRPr="00155E06" w:rsidRDefault="00155E06" w:rsidP="00155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5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:rsidR="00155E06" w:rsidRDefault="00155E06"/>
    <w:p w:rsidR="005A34E6" w:rsidRDefault="005A34E6" w:rsidP="00155E0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A34E6" w:rsidRDefault="005A34E6" w:rsidP="00155E0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55E06" w:rsidRDefault="00155E06" w:rsidP="00155E06">
      <w:pPr>
        <w:ind w:left="-142"/>
        <w:rPr>
          <w:rFonts w:ascii="Times New Roman" w:hAnsi="Times New Roman" w:cs="Times New Roman"/>
          <w:sz w:val="24"/>
          <w:szCs w:val="24"/>
        </w:rPr>
      </w:pPr>
      <w:r w:rsidRPr="000F4E2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PLAN RAZVOJNIH PROGRAMA</w:t>
      </w:r>
    </w:p>
    <w:p w:rsidR="00155E06" w:rsidRPr="000F4E21" w:rsidRDefault="00155E06" w:rsidP="00155E0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0F4E21">
        <w:rPr>
          <w:rFonts w:ascii="Times New Roman" w:hAnsi="Times New Roman" w:cs="Times New Roman"/>
          <w:sz w:val="24"/>
          <w:szCs w:val="24"/>
        </w:rPr>
        <w:t>lanak 4.</w:t>
      </w:r>
    </w:p>
    <w:p w:rsidR="00155E06" w:rsidRPr="000F4E21" w:rsidRDefault="00155E06" w:rsidP="00155E06">
      <w:pPr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F4E21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an razvojnih programa sadrž</w:t>
      </w:r>
      <w:r w:rsidRPr="000F4E21">
        <w:rPr>
          <w:rFonts w:ascii="Times New Roman" w:hAnsi="Times New Roman" w:cs="Times New Roman"/>
          <w:sz w:val="24"/>
          <w:szCs w:val="24"/>
        </w:rPr>
        <w:t>ava ciljeve i prioritete razvoja povezane s programskom i organ</w:t>
      </w:r>
      <w:r>
        <w:rPr>
          <w:rFonts w:ascii="Times New Roman" w:hAnsi="Times New Roman" w:cs="Times New Roman"/>
          <w:sz w:val="24"/>
          <w:szCs w:val="24"/>
        </w:rPr>
        <w:t>izacijskom klasifikacijom prorač</w:t>
      </w:r>
      <w:r w:rsidRPr="000F4E21">
        <w:rPr>
          <w:rFonts w:ascii="Times New Roman" w:hAnsi="Times New Roman" w:cs="Times New Roman"/>
          <w:sz w:val="24"/>
          <w:szCs w:val="24"/>
        </w:rPr>
        <w:t>una kako slijedi:</w:t>
      </w:r>
    </w:p>
    <w:p w:rsidR="00155E06" w:rsidRDefault="00155E06"/>
    <w:p w:rsidR="00155E06" w:rsidRDefault="005A34E6">
      <w:r>
        <w:rPr>
          <w:noProof/>
          <w:lang w:eastAsia="hr-HR"/>
        </w:rPr>
        <w:lastRenderedPageBreak/>
        <w:drawing>
          <wp:inline distT="0" distB="0" distL="0" distR="0" wp14:anchorId="49640802" wp14:editId="361FDFCB">
            <wp:extent cx="8785510" cy="5728017"/>
            <wp:effectExtent l="4763" t="0" r="1587" b="1588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16" t="19415" r="30780" b="7890"/>
                    <a:stretch/>
                  </pic:blipFill>
                  <pic:spPr bwMode="auto">
                    <a:xfrm rot="16200000">
                      <a:off x="0" y="0"/>
                      <a:ext cx="8851472" cy="5771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E06" w:rsidRDefault="00155E06"/>
    <w:p w:rsidR="00155E06" w:rsidRDefault="00155E06"/>
    <w:p w:rsidR="00155E06" w:rsidRDefault="00155E06" w:rsidP="00155E06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Proračun Grada Paga za 2021. godinu s projekcijama za 2022. i 2023. godinu objavljuje se u „Službenom glasniku Grada Paga“, a stupa na snagu 01. siječnja 2021. godine.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400-08/20-80/2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2198/24-05/01-20-3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Pag, ____________2020.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GRADSKO VIJEĆE GRADA PAGA</w:t>
      </w:r>
    </w:p>
    <w:p w:rsidR="00155E06" w:rsidRDefault="00155E06" w:rsidP="00155E06">
      <w:pPr>
        <w:pStyle w:val="Bezproreda"/>
        <w:jc w:val="both"/>
        <w:rPr>
          <w:rFonts w:ascii="Times New Roman" w:hAnsi="Times New Roman"/>
        </w:rPr>
      </w:pPr>
    </w:p>
    <w:p w:rsidR="00155E06" w:rsidRDefault="00155E06" w:rsidP="00155E06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Predsjednica</w:t>
      </w:r>
    </w:p>
    <w:p w:rsidR="00155E06" w:rsidRDefault="00155E06" w:rsidP="00155E06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Gradskog vijeća</w:t>
      </w:r>
    </w:p>
    <w:p w:rsidR="00155E06" w:rsidRDefault="00155E06" w:rsidP="00155E06">
      <w:pPr>
        <w:pStyle w:val="Bezproreda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Jasna Magaš</w:t>
      </w:r>
    </w:p>
    <w:p w:rsidR="00155E06" w:rsidRDefault="00155E06"/>
    <w:sectPr w:rsidR="00155E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F5" w:rsidRDefault="00367FF5" w:rsidP="00285120">
      <w:pPr>
        <w:spacing w:after="0" w:line="240" w:lineRule="auto"/>
      </w:pPr>
      <w:r>
        <w:separator/>
      </w:r>
    </w:p>
  </w:endnote>
  <w:endnote w:type="continuationSeparator" w:id="0">
    <w:p w:rsidR="00367FF5" w:rsidRDefault="00367FF5" w:rsidP="002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59621"/>
      <w:docPartObj>
        <w:docPartGallery w:val="Page Numbers (Bottom of Page)"/>
        <w:docPartUnique/>
      </w:docPartObj>
    </w:sdtPr>
    <w:sdtEndPr/>
    <w:sdtContent>
      <w:p w:rsidR="00285120" w:rsidRDefault="0028512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C4">
          <w:rPr>
            <w:noProof/>
          </w:rPr>
          <w:t>2</w:t>
        </w:r>
        <w:r>
          <w:fldChar w:fldCharType="end"/>
        </w:r>
      </w:p>
    </w:sdtContent>
  </w:sdt>
  <w:p w:rsidR="00285120" w:rsidRDefault="002851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F5" w:rsidRDefault="00367FF5" w:rsidP="00285120">
      <w:pPr>
        <w:spacing w:after="0" w:line="240" w:lineRule="auto"/>
      </w:pPr>
      <w:r>
        <w:separator/>
      </w:r>
    </w:p>
  </w:footnote>
  <w:footnote w:type="continuationSeparator" w:id="0">
    <w:p w:rsidR="00367FF5" w:rsidRDefault="00367FF5" w:rsidP="0028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5C"/>
    <w:rsid w:val="00155E06"/>
    <w:rsid w:val="001E5CC4"/>
    <w:rsid w:val="00285120"/>
    <w:rsid w:val="0030025C"/>
    <w:rsid w:val="00367FF5"/>
    <w:rsid w:val="00543F62"/>
    <w:rsid w:val="005A34E6"/>
    <w:rsid w:val="005F7429"/>
    <w:rsid w:val="00A83AC7"/>
    <w:rsid w:val="00C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23D7-1EE3-410C-86C0-E441664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025C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2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120"/>
  </w:style>
  <w:style w:type="paragraph" w:styleId="Podnoje">
    <w:name w:val="footer"/>
    <w:basedOn w:val="Normal"/>
    <w:link w:val="PodnojeChar"/>
    <w:uiPriority w:val="99"/>
    <w:unhideWhenUsed/>
    <w:rsid w:val="002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120"/>
  </w:style>
  <w:style w:type="character" w:styleId="Hiperveza">
    <w:name w:val="Hyperlink"/>
    <w:basedOn w:val="Zadanifontodlomka"/>
    <w:uiPriority w:val="99"/>
    <w:semiHidden/>
    <w:unhideWhenUsed/>
    <w:rsid w:val="00155E0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5E06"/>
    <w:rPr>
      <w:color w:val="954F72"/>
      <w:u w:val="single"/>
    </w:rPr>
  </w:style>
  <w:style w:type="paragraph" w:customStyle="1" w:styleId="xl63">
    <w:name w:val="xl63"/>
    <w:basedOn w:val="Normal"/>
    <w:rsid w:val="0015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155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24124</Words>
  <Characters>137507</Characters>
  <Application>Microsoft Office Word</Application>
  <DocSecurity>0</DocSecurity>
  <Lines>1145</Lines>
  <Paragraphs>322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2</cp:revision>
  <dcterms:created xsi:type="dcterms:W3CDTF">2021-02-25T12:43:00Z</dcterms:created>
  <dcterms:modified xsi:type="dcterms:W3CDTF">2021-02-25T12:43:00Z</dcterms:modified>
</cp:coreProperties>
</file>